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565" w:rsidRPr="00C00053" w:rsidRDefault="00D27565" w:rsidP="00D27565">
      <w:pPr>
        <w:spacing w:line="480" w:lineRule="auto"/>
        <w:ind w:firstLine="720"/>
        <w:jc w:val="center"/>
        <w:rPr>
          <w:rFonts w:ascii="Times New Roman" w:hAnsi="Times New Roman" w:cs="Times New Roman"/>
          <w:sz w:val="24"/>
          <w:szCs w:val="24"/>
        </w:rPr>
      </w:pPr>
    </w:p>
    <w:p w:rsidR="00D27565" w:rsidRPr="00C00053" w:rsidRDefault="00D27565" w:rsidP="00D27565">
      <w:pPr>
        <w:spacing w:line="480" w:lineRule="auto"/>
        <w:ind w:firstLine="720"/>
        <w:jc w:val="center"/>
        <w:rPr>
          <w:rFonts w:ascii="Times New Roman" w:hAnsi="Times New Roman" w:cs="Times New Roman"/>
          <w:sz w:val="24"/>
          <w:szCs w:val="24"/>
        </w:rPr>
      </w:pPr>
    </w:p>
    <w:p w:rsidR="00D27565" w:rsidRPr="00C00053" w:rsidRDefault="00D27565" w:rsidP="00D27565">
      <w:pPr>
        <w:spacing w:line="480" w:lineRule="auto"/>
        <w:ind w:firstLine="720"/>
        <w:jc w:val="center"/>
        <w:rPr>
          <w:rFonts w:ascii="Times New Roman" w:hAnsi="Times New Roman" w:cs="Times New Roman"/>
          <w:sz w:val="24"/>
          <w:szCs w:val="24"/>
        </w:rPr>
      </w:pPr>
    </w:p>
    <w:p w:rsidR="00D27565" w:rsidRPr="00C00053" w:rsidRDefault="00D27565" w:rsidP="00D27565">
      <w:pPr>
        <w:spacing w:line="480" w:lineRule="auto"/>
        <w:ind w:firstLine="720"/>
        <w:jc w:val="center"/>
        <w:rPr>
          <w:rFonts w:ascii="Times New Roman" w:hAnsi="Times New Roman" w:cs="Times New Roman"/>
          <w:sz w:val="24"/>
          <w:szCs w:val="24"/>
        </w:rPr>
      </w:pPr>
    </w:p>
    <w:p w:rsidR="00D27565" w:rsidRPr="00C00053" w:rsidRDefault="00D27565" w:rsidP="00D27565">
      <w:pPr>
        <w:spacing w:line="480" w:lineRule="auto"/>
        <w:ind w:firstLine="720"/>
        <w:jc w:val="center"/>
        <w:rPr>
          <w:rFonts w:ascii="Times New Roman" w:hAnsi="Times New Roman" w:cs="Times New Roman"/>
          <w:sz w:val="24"/>
          <w:szCs w:val="24"/>
        </w:rPr>
      </w:pPr>
    </w:p>
    <w:p w:rsidR="00D27565" w:rsidRPr="00C00053" w:rsidRDefault="00D27565" w:rsidP="00D27565">
      <w:pPr>
        <w:spacing w:line="480" w:lineRule="auto"/>
        <w:ind w:firstLine="720"/>
        <w:jc w:val="center"/>
        <w:rPr>
          <w:rFonts w:ascii="Times New Roman" w:hAnsi="Times New Roman" w:cs="Times New Roman"/>
          <w:sz w:val="24"/>
          <w:szCs w:val="24"/>
        </w:rPr>
      </w:pPr>
      <w:r w:rsidRPr="00C00053">
        <w:rPr>
          <w:rFonts w:ascii="Times New Roman" w:hAnsi="Times New Roman" w:cs="Times New Roman"/>
          <w:sz w:val="24"/>
          <w:szCs w:val="24"/>
        </w:rPr>
        <w:t>Employees Survey Results Analysis</w:t>
      </w:r>
    </w:p>
    <w:p w:rsidR="00D27565" w:rsidRPr="00C00053" w:rsidRDefault="00D27565" w:rsidP="00D27565">
      <w:pPr>
        <w:spacing w:line="480" w:lineRule="auto"/>
        <w:ind w:firstLine="720"/>
        <w:jc w:val="center"/>
        <w:rPr>
          <w:rFonts w:ascii="Times New Roman" w:hAnsi="Times New Roman" w:cs="Times New Roman"/>
          <w:sz w:val="24"/>
          <w:szCs w:val="24"/>
        </w:rPr>
      </w:pPr>
      <w:r w:rsidRPr="00C00053">
        <w:rPr>
          <w:rFonts w:ascii="Times New Roman" w:hAnsi="Times New Roman" w:cs="Times New Roman"/>
          <w:sz w:val="24"/>
          <w:szCs w:val="24"/>
        </w:rPr>
        <w:t>Name</w:t>
      </w:r>
    </w:p>
    <w:p w:rsidR="00D27565" w:rsidRPr="00C00053" w:rsidRDefault="00D27565" w:rsidP="00D27565">
      <w:pPr>
        <w:spacing w:line="480" w:lineRule="auto"/>
        <w:ind w:firstLine="720"/>
        <w:jc w:val="center"/>
        <w:rPr>
          <w:rFonts w:ascii="Times New Roman" w:hAnsi="Times New Roman" w:cs="Times New Roman"/>
          <w:sz w:val="24"/>
          <w:szCs w:val="24"/>
        </w:rPr>
      </w:pPr>
      <w:r w:rsidRPr="00C00053">
        <w:rPr>
          <w:rFonts w:ascii="Times New Roman" w:hAnsi="Times New Roman" w:cs="Times New Roman"/>
          <w:sz w:val="24"/>
          <w:szCs w:val="24"/>
        </w:rPr>
        <w:t>Institution</w:t>
      </w:r>
    </w:p>
    <w:p w:rsidR="00D27565" w:rsidRPr="00C00053" w:rsidRDefault="00D27565" w:rsidP="00D27565">
      <w:pPr>
        <w:spacing w:line="480" w:lineRule="auto"/>
        <w:ind w:firstLine="720"/>
        <w:jc w:val="center"/>
        <w:rPr>
          <w:rFonts w:ascii="Times New Roman" w:hAnsi="Times New Roman" w:cs="Times New Roman"/>
          <w:sz w:val="24"/>
          <w:szCs w:val="24"/>
        </w:rPr>
      </w:pPr>
      <w:r w:rsidRPr="00C00053">
        <w:rPr>
          <w:rFonts w:ascii="Times New Roman" w:hAnsi="Times New Roman" w:cs="Times New Roman"/>
          <w:sz w:val="24"/>
          <w:szCs w:val="24"/>
        </w:rPr>
        <w:t>Course</w:t>
      </w:r>
    </w:p>
    <w:p w:rsidR="00D27565" w:rsidRPr="00C00053" w:rsidRDefault="00D27565" w:rsidP="00D27565">
      <w:pPr>
        <w:spacing w:line="480" w:lineRule="auto"/>
        <w:ind w:firstLine="720"/>
        <w:jc w:val="center"/>
        <w:rPr>
          <w:rFonts w:ascii="Times New Roman" w:hAnsi="Times New Roman" w:cs="Times New Roman"/>
          <w:sz w:val="24"/>
          <w:szCs w:val="24"/>
        </w:rPr>
      </w:pPr>
      <w:r w:rsidRPr="00C00053">
        <w:rPr>
          <w:rFonts w:ascii="Times New Roman" w:hAnsi="Times New Roman" w:cs="Times New Roman"/>
          <w:sz w:val="24"/>
          <w:szCs w:val="24"/>
        </w:rPr>
        <w:t>Date</w:t>
      </w:r>
    </w:p>
    <w:p w:rsidR="00D27565" w:rsidRPr="00C00053" w:rsidRDefault="00D27565" w:rsidP="00D27565">
      <w:pPr>
        <w:spacing w:line="480" w:lineRule="auto"/>
        <w:ind w:firstLine="720"/>
        <w:rPr>
          <w:rFonts w:ascii="Times New Roman" w:hAnsi="Times New Roman" w:cs="Times New Roman"/>
          <w:sz w:val="24"/>
          <w:szCs w:val="24"/>
        </w:rPr>
      </w:pPr>
    </w:p>
    <w:p w:rsidR="00D27565" w:rsidRPr="00C00053" w:rsidRDefault="00D27565">
      <w:pPr>
        <w:rPr>
          <w:rFonts w:ascii="Times New Roman" w:hAnsi="Times New Roman" w:cs="Times New Roman"/>
          <w:sz w:val="24"/>
          <w:szCs w:val="24"/>
        </w:rPr>
      </w:pPr>
      <w:r w:rsidRPr="00C00053">
        <w:rPr>
          <w:rFonts w:ascii="Times New Roman" w:hAnsi="Times New Roman" w:cs="Times New Roman"/>
          <w:sz w:val="24"/>
          <w:szCs w:val="24"/>
        </w:rPr>
        <w:br w:type="page"/>
      </w:r>
    </w:p>
    <w:p w:rsidR="007269EA" w:rsidRPr="00C00053" w:rsidRDefault="007269EA" w:rsidP="007269EA">
      <w:pPr>
        <w:spacing w:line="480" w:lineRule="auto"/>
        <w:ind w:firstLine="720"/>
        <w:jc w:val="center"/>
        <w:rPr>
          <w:rFonts w:ascii="Times New Roman" w:hAnsi="Times New Roman" w:cs="Times New Roman"/>
          <w:sz w:val="24"/>
          <w:szCs w:val="24"/>
        </w:rPr>
      </w:pPr>
      <w:r w:rsidRPr="00C00053">
        <w:rPr>
          <w:rFonts w:ascii="Times New Roman" w:hAnsi="Times New Roman" w:cs="Times New Roman"/>
          <w:sz w:val="24"/>
          <w:szCs w:val="24"/>
        </w:rPr>
        <w:lastRenderedPageBreak/>
        <w:t>Employees Survey Results Analysis</w:t>
      </w:r>
    </w:p>
    <w:p w:rsidR="00925503" w:rsidRPr="00C00053" w:rsidRDefault="00E4069E" w:rsidP="007269EA">
      <w:pPr>
        <w:spacing w:line="480" w:lineRule="auto"/>
        <w:ind w:firstLine="720"/>
        <w:rPr>
          <w:rFonts w:ascii="Times New Roman" w:hAnsi="Times New Roman" w:cs="Times New Roman"/>
          <w:sz w:val="24"/>
          <w:szCs w:val="24"/>
        </w:rPr>
      </w:pPr>
      <w:r w:rsidRPr="00C00053">
        <w:rPr>
          <w:rFonts w:ascii="Times New Roman" w:hAnsi="Times New Roman" w:cs="Times New Roman"/>
          <w:sz w:val="24"/>
          <w:szCs w:val="24"/>
        </w:rPr>
        <w:t>Reward</w:t>
      </w:r>
      <w:r w:rsidR="00057B3B" w:rsidRPr="00C00053">
        <w:rPr>
          <w:rFonts w:ascii="Times New Roman" w:hAnsi="Times New Roman" w:cs="Times New Roman"/>
          <w:sz w:val="24"/>
          <w:szCs w:val="24"/>
        </w:rPr>
        <w:t xml:space="preserve"> and </w:t>
      </w:r>
      <w:r w:rsidRPr="00C00053">
        <w:rPr>
          <w:rFonts w:ascii="Times New Roman" w:hAnsi="Times New Roman" w:cs="Times New Roman"/>
          <w:sz w:val="24"/>
          <w:szCs w:val="24"/>
        </w:rPr>
        <w:t>compensate</w:t>
      </w:r>
      <w:r w:rsidR="00057B3B" w:rsidRPr="00C00053">
        <w:rPr>
          <w:rFonts w:ascii="Times New Roman" w:hAnsi="Times New Roman" w:cs="Times New Roman"/>
          <w:sz w:val="24"/>
          <w:szCs w:val="24"/>
        </w:rPr>
        <w:t xml:space="preserve"> employees.  Employees need to know their contributions are valued. An employer has to make efforts to recognize employees' success and reward their efforts. Rewarding and compensating employees for their success may seem to be unimportant, but it leads to an upsurge of employee loyalty. </w:t>
      </w:r>
      <w:r w:rsidRPr="00C00053">
        <w:rPr>
          <w:rFonts w:ascii="Times New Roman" w:hAnsi="Times New Roman" w:cs="Times New Roman"/>
          <w:sz w:val="24"/>
          <w:szCs w:val="24"/>
        </w:rPr>
        <w:t xml:space="preserve"> </w:t>
      </w:r>
    </w:p>
    <w:p w:rsidR="005825AC" w:rsidRPr="00C00053" w:rsidRDefault="00E4069E" w:rsidP="005825AC">
      <w:pPr>
        <w:spacing w:line="480" w:lineRule="auto"/>
        <w:ind w:firstLine="720"/>
        <w:rPr>
          <w:rFonts w:ascii="Times New Roman" w:hAnsi="Times New Roman" w:cs="Times New Roman"/>
          <w:sz w:val="24"/>
          <w:szCs w:val="24"/>
        </w:rPr>
      </w:pPr>
      <w:r w:rsidRPr="00C00053">
        <w:rPr>
          <w:rFonts w:ascii="Times New Roman" w:hAnsi="Times New Roman" w:cs="Times New Roman"/>
          <w:sz w:val="24"/>
          <w:szCs w:val="24"/>
        </w:rPr>
        <w:t>Invest</w:t>
      </w:r>
      <w:r w:rsidR="006C7F60" w:rsidRPr="00C00053">
        <w:rPr>
          <w:rFonts w:ascii="Times New Roman" w:hAnsi="Times New Roman" w:cs="Times New Roman"/>
          <w:sz w:val="24"/>
          <w:szCs w:val="24"/>
        </w:rPr>
        <w:t xml:space="preserve"> in your employees. The promotion</w:t>
      </w:r>
      <w:r w:rsidR="005C3CF5" w:rsidRPr="00C00053">
        <w:rPr>
          <w:rFonts w:ascii="Times New Roman" w:hAnsi="Times New Roman" w:cs="Times New Roman"/>
          <w:sz w:val="24"/>
          <w:szCs w:val="24"/>
        </w:rPr>
        <w:t xml:space="preserve"> of development </w:t>
      </w:r>
      <w:r w:rsidR="006C7F60" w:rsidRPr="00C00053">
        <w:rPr>
          <w:rFonts w:ascii="Times New Roman" w:hAnsi="Times New Roman" w:cs="Times New Roman"/>
          <w:sz w:val="24"/>
          <w:szCs w:val="24"/>
        </w:rPr>
        <w:t>amongst</w:t>
      </w:r>
      <w:r w:rsidR="005C3CF5" w:rsidRPr="00C00053">
        <w:rPr>
          <w:rFonts w:ascii="Times New Roman" w:hAnsi="Times New Roman" w:cs="Times New Roman"/>
          <w:sz w:val="24"/>
          <w:szCs w:val="24"/>
        </w:rPr>
        <w:t xml:space="preserve"> the employees improves the workforce. The organization </w:t>
      </w:r>
      <w:r w:rsidR="006C7F60" w:rsidRPr="00C00053">
        <w:rPr>
          <w:rFonts w:ascii="Times New Roman" w:hAnsi="Times New Roman" w:cs="Times New Roman"/>
          <w:sz w:val="24"/>
          <w:szCs w:val="24"/>
        </w:rPr>
        <w:t>increases the capabilities of employees and is placed high at attracting more new workers. They are allowing workers to grow their careers. An organization signals that the company is heavily investing in their workers. Also, this enables the company to have a competent team.</w:t>
      </w:r>
      <w:r w:rsidRPr="00C00053">
        <w:rPr>
          <w:rFonts w:ascii="Times New Roman" w:hAnsi="Times New Roman" w:cs="Times New Roman"/>
          <w:sz w:val="24"/>
          <w:szCs w:val="24"/>
        </w:rPr>
        <w:t xml:space="preserve"> Organizational instability, reshuffling people disconnect employees from the company's purpose. Employees tend to not knowing what to do or what is going on in the organization. Organizational instability causes inefficiencies and c</w:t>
      </w:r>
      <w:r w:rsidR="00EE5231" w:rsidRPr="00C00053">
        <w:rPr>
          <w:rFonts w:ascii="Times New Roman" w:hAnsi="Times New Roman" w:cs="Times New Roman"/>
          <w:sz w:val="24"/>
          <w:szCs w:val="24"/>
        </w:rPr>
        <w:t>onfusion amongst the employees (</w:t>
      </w:r>
      <w:r w:rsidR="00EE5231" w:rsidRPr="00C00053">
        <w:rPr>
          <w:rFonts w:ascii="Times New Roman" w:eastAsia="Times New Roman" w:hAnsi="Times New Roman" w:cs="Times New Roman"/>
          <w:sz w:val="24"/>
          <w:szCs w:val="24"/>
        </w:rPr>
        <w:t>Berhane, 2019).</w:t>
      </w:r>
    </w:p>
    <w:p w:rsidR="00EE5231" w:rsidRPr="00C00053" w:rsidRDefault="00E4069E" w:rsidP="00C00053">
      <w:pPr>
        <w:spacing w:line="480" w:lineRule="auto"/>
        <w:ind w:firstLine="720"/>
        <w:rPr>
          <w:rFonts w:ascii="Times New Roman" w:hAnsi="Times New Roman" w:cs="Times New Roman"/>
          <w:sz w:val="24"/>
          <w:szCs w:val="24"/>
        </w:rPr>
      </w:pPr>
      <w:r w:rsidRPr="00C00053">
        <w:rPr>
          <w:rFonts w:ascii="Times New Roman" w:hAnsi="Times New Roman" w:cs="Times New Roman"/>
          <w:sz w:val="24"/>
          <w:szCs w:val="24"/>
        </w:rPr>
        <w:t xml:space="preserve">The organization should reconsider changing the benefits and pay for the staff. </w:t>
      </w:r>
      <w:r w:rsidR="001B4AA5" w:rsidRPr="00C00053">
        <w:rPr>
          <w:rFonts w:ascii="Times New Roman" w:hAnsi="Times New Roman" w:cs="Times New Roman"/>
          <w:sz w:val="24"/>
          <w:szCs w:val="24"/>
        </w:rPr>
        <w:t xml:space="preserve">The change will enable the employees to be motivated and increase their workforce. It also motivates the employees who lead to improved effectiveness and efficiency </w:t>
      </w:r>
      <w:r w:rsidRPr="00C00053">
        <w:rPr>
          <w:rFonts w:ascii="Times New Roman" w:hAnsi="Times New Roman" w:cs="Times New Roman"/>
          <w:sz w:val="24"/>
          <w:szCs w:val="24"/>
        </w:rPr>
        <w:t>(</w:t>
      </w:r>
      <w:r w:rsidRPr="00C00053">
        <w:rPr>
          <w:rFonts w:ascii="Times New Roman" w:eastAsia="Times New Roman" w:hAnsi="Times New Roman" w:cs="Times New Roman"/>
          <w:sz w:val="24"/>
          <w:szCs w:val="24"/>
        </w:rPr>
        <w:t>Joo &amp; Park, 2010).</w:t>
      </w:r>
      <w:r w:rsidR="00C00053">
        <w:rPr>
          <w:rFonts w:ascii="Times New Roman" w:eastAsia="Times New Roman" w:hAnsi="Times New Roman" w:cs="Times New Roman"/>
          <w:sz w:val="24"/>
          <w:szCs w:val="24"/>
        </w:rPr>
        <w:t xml:space="preserve"> O</w:t>
      </w:r>
      <w:r w:rsidRPr="00C00053">
        <w:rPr>
          <w:rFonts w:ascii="Times New Roman" w:hAnsi="Times New Roman" w:cs="Times New Roman"/>
          <w:sz w:val="24"/>
          <w:szCs w:val="24"/>
        </w:rPr>
        <w:t>rganizations should focus on the employees' needs and benefits and focus on the organization's benefits.</w:t>
      </w:r>
    </w:p>
    <w:p w:rsidR="00EE5231" w:rsidRPr="00C00053" w:rsidRDefault="00E4069E">
      <w:pPr>
        <w:rPr>
          <w:rFonts w:ascii="Times New Roman" w:hAnsi="Times New Roman" w:cs="Times New Roman"/>
          <w:sz w:val="24"/>
          <w:szCs w:val="24"/>
        </w:rPr>
      </w:pPr>
      <w:r w:rsidRPr="00C00053">
        <w:rPr>
          <w:rFonts w:ascii="Times New Roman" w:hAnsi="Times New Roman" w:cs="Times New Roman"/>
          <w:sz w:val="24"/>
          <w:szCs w:val="24"/>
        </w:rPr>
        <w:br w:type="page"/>
      </w:r>
    </w:p>
    <w:p w:rsidR="001B4AA5" w:rsidRPr="00C00053" w:rsidRDefault="00E4069E" w:rsidP="0003519F">
      <w:pPr>
        <w:spacing w:line="480" w:lineRule="auto"/>
        <w:jc w:val="center"/>
        <w:rPr>
          <w:rFonts w:ascii="Times New Roman" w:hAnsi="Times New Roman" w:cs="Times New Roman"/>
          <w:sz w:val="24"/>
          <w:szCs w:val="24"/>
        </w:rPr>
      </w:pPr>
      <w:r w:rsidRPr="00C00053">
        <w:rPr>
          <w:rFonts w:ascii="Times New Roman" w:hAnsi="Times New Roman" w:cs="Times New Roman"/>
          <w:sz w:val="24"/>
          <w:szCs w:val="24"/>
        </w:rPr>
        <w:lastRenderedPageBreak/>
        <w:t>References</w:t>
      </w:r>
    </w:p>
    <w:p w:rsidR="0003519F" w:rsidRPr="00C00053" w:rsidRDefault="0003519F" w:rsidP="00EE5231">
      <w:pPr>
        <w:spacing w:after="0" w:line="480" w:lineRule="auto"/>
        <w:ind w:left="720" w:hanging="720"/>
        <w:jc w:val="both"/>
        <w:rPr>
          <w:rFonts w:ascii="Times New Roman" w:eastAsia="Times New Roman" w:hAnsi="Times New Roman" w:cs="Times New Roman"/>
          <w:sz w:val="24"/>
          <w:szCs w:val="24"/>
        </w:rPr>
      </w:pPr>
      <w:r w:rsidRPr="00C00053">
        <w:rPr>
          <w:rFonts w:ascii="Times New Roman" w:eastAsia="Times New Roman" w:hAnsi="Times New Roman" w:cs="Times New Roman"/>
          <w:sz w:val="24"/>
          <w:szCs w:val="24"/>
        </w:rPr>
        <w:t xml:space="preserve">Berhane, L. (2019). </w:t>
      </w:r>
      <w:r w:rsidRPr="00C00053">
        <w:rPr>
          <w:rFonts w:ascii="Times New Roman" w:eastAsia="Times New Roman" w:hAnsi="Times New Roman" w:cs="Times New Roman"/>
          <w:i/>
          <w:iCs/>
          <w:sz w:val="24"/>
          <w:szCs w:val="24"/>
        </w:rPr>
        <w:t>Assessment of staff turnover intentions from employees perspective: the case of wegagen bank sc</w:t>
      </w:r>
      <w:r>
        <w:rPr>
          <w:rFonts w:ascii="Times New Roman" w:eastAsia="Times New Roman" w:hAnsi="Times New Roman" w:cs="Times New Roman"/>
          <w:sz w:val="24"/>
          <w:szCs w:val="24"/>
        </w:rPr>
        <w:t xml:space="preserve">. </w:t>
      </w:r>
      <w:r w:rsidRPr="00C00053">
        <w:rPr>
          <w:rFonts w:ascii="Times New Roman" w:eastAsia="Times New Roman" w:hAnsi="Times New Roman" w:cs="Times New Roman"/>
          <w:sz w:val="24"/>
          <w:szCs w:val="24"/>
        </w:rPr>
        <w:t>Doctoral diss</w:t>
      </w:r>
      <w:r>
        <w:rPr>
          <w:rFonts w:ascii="Times New Roman" w:eastAsia="Times New Roman" w:hAnsi="Times New Roman" w:cs="Times New Roman"/>
          <w:sz w:val="24"/>
          <w:szCs w:val="24"/>
        </w:rPr>
        <w:t>ertation, st. mary's University</w:t>
      </w:r>
      <w:r w:rsidRPr="00C00053">
        <w:rPr>
          <w:rFonts w:ascii="Times New Roman" w:eastAsia="Times New Roman" w:hAnsi="Times New Roman" w:cs="Times New Roman"/>
          <w:sz w:val="24"/>
          <w:szCs w:val="24"/>
        </w:rPr>
        <w:t>.</w:t>
      </w:r>
    </w:p>
    <w:p w:rsidR="0003519F" w:rsidRPr="00C00053" w:rsidRDefault="0003519F" w:rsidP="00EE5231">
      <w:pPr>
        <w:spacing w:after="0" w:line="480" w:lineRule="auto"/>
        <w:ind w:left="720" w:hanging="720"/>
        <w:jc w:val="both"/>
        <w:rPr>
          <w:rFonts w:ascii="Times New Roman" w:eastAsia="Times New Roman" w:hAnsi="Times New Roman" w:cs="Times New Roman"/>
          <w:sz w:val="24"/>
          <w:szCs w:val="24"/>
        </w:rPr>
      </w:pPr>
      <w:r w:rsidRPr="00C00053">
        <w:rPr>
          <w:rFonts w:ascii="Times New Roman" w:eastAsia="Times New Roman" w:hAnsi="Times New Roman" w:cs="Times New Roman"/>
          <w:sz w:val="24"/>
          <w:szCs w:val="24"/>
        </w:rPr>
        <w:t>Joo, B. K. B., &amp; Park, S. (2010</w:t>
      </w:r>
      <w:bookmarkStart w:id="0" w:name="_GoBack"/>
      <w:bookmarkEnd w:id="0"/>
      <w:r w:rsidRPr="00C00053">
        <w:rPr>
          <w:rFonts w:ascii="Times New Roman" w:eastAsia="Times New Roman" w:hAnsi="Times New Roman" w:cs="Times New Roman"/>
          <w:sz w:val="24"/>
          <w:szCs w:val="24"/>
        </w:rPr>
        <w:t xml:space="preserve">). Career satisfaction, organizational commitment, and turnover intention. </w:t>
      </w:r>
      <w:r w:rsidRPr="00C00053">
        <w:rPr>
          <w:rFonts w:ascii="Times New Roman" w:eastAsia="Times New Roman" w:hAnsi="Times New Roman" w:cs="Times New Roman"/>
          <w:i/>
          <w:iCs/>
          <w:sz w:val="24"/>
          <w:szCs w:val="24"/>
        </w:rPr>
        <w:t>Leadership &amp; Organization Development Journal</w:t>
      </w:r>
      <w:r w:rsidRPr="00C00053">
        <w:rPr>
          <w:rFonts w:ascii="Times New Roman" w:eastAsia="Times New Roman" w:hAnsi="Times New Roman" w:cs="Times New Roman"/>
          <w:sz w:val="24"/>
          <w:szCs w:val="24"/>
        </w:rPr>
        <w:t>.</w:t>
      </w:r>
    </w:p>
    <w:p w:rsidR="00EE5231" w:rsidRPr="00C00053" w:rsidRDefault="00EE5231" w:rsidP="00EE5231">
      <w:pPr>
        <w:spacing w:after="0" w:line="240" w:lineRule="auto"/>
        <w:rPr>
          <w:rFonts w:ascii="Times New Roman" w:eastAsia="Times New Roman" w:hAnsi="Times New Roman" w:cs="Times New Roman"/>
          <w:sz w:val="24"/>
          <w:szCs w:val="24"/>
        </w:rPr>
      </w:pPr>
    </w:p>
    <w:p w:rsidR="00EE5231" w:rsidRPr="00C00053" w:rsidRDefault="00EE5231" w:rsidP="005825AC">
      <w:pPr>
        <w:spacing w:line="480" w:lineRule="auto"/>
        <w:ind w:firstLine="720"/>
        <w:rPr>
          <w:rFonts w:ascii="Times New Roman" w:hAnsi="Times New Roman" w:cs="Times New Roman"/>
          <w:sz w:val="24"/>
          <w:szCs w:val="24"/>
        </w:rPr>
      </w:pPr>
    </w:p>
    <w:sectPr w:rsidR="00EE5231" w:rsidRPr="00C00053" w:rsidSect="00C00053">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BC0" w:rsidRDefault="00B33BC0" w:rsidP="00D27565">
      <w:pPr>
        <w:spacing w:after="0" w:line="240" w:lineRule="auto"/>
      </w:pPr>
      <w:r>
        <w:separator/>
      </w:r>
    </w:p>
  </w:endnote>
  <w:endnote w:type="continuationSeparator" w:id="0">
    <w:p w:rsidR="00B33BC0" w:rsidRDefault="00B33BC0" w:rsidP="00D27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BC0" w:rsidRDefault="00B33BC0" w:rsidP="00D27565">
      <w:pPr>
        <w:spacing w:after="0" w:line="240" w:lineRule="auto"/>
      </w:pPr>
      <w:r>
        <w:separator/>
      </w:r>
    </w:p>
  </w:footnote>
  <w:footnote w:type="continuationSeparator" w:id="0">
    <w:p w:rsidR="00B33BC0" w:rsidRDefault="00B33BC0" w:rsidP="00D27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3401852"/>
      <w:docPartObj>
        <w:docPartGallery w:val="Page Numbers (Top of Page)"/>
        <w:docPartUnique/>
      </w:docPartObj>
    </w:sdtPr>
    <w:sdtEndPr>
      <w:rPr>
        <w:noProof/>
      </w:rPr>
    </w:sdtEndPr>
    <w:sdtContent>
      <w:p w:rsidR="00C00053" w:rsidRPr="00C00053" w:rsidRDefault="00C00053">
        <w:pPr>
          <w:pStyle w:val="Header"/>
          <w:jc w:val="right"/>
          <w:rPr>
            <w:rFonts w:ascii="Times New Roman" w:hAnsi="Times New Roman" w:cs="Times New Roman"/>
            <w:sz w:val="24"/>
            <w:szCs w:val="24"/>
          </w:rPr>
        </w:pPr>
        <w:r w:rsidRPr="00C00053">
          <w:rPr>
            <w:rFonts w:ascii="Times New Roman" w:hAnsi="Times New Roman" w:cs="Times New Roman"/>
            <w:sz w:val="24"/>
            <w:szCs w:val="24"/>
          </w:rPr>
          <w:fldChar w:fldCharType="begin"/>
        </w:r>
        <w:r w:rsidRPr="00C00053">
          <w:rPr>
            <w:rFonts w:ascii="Times New Roman" w:hAnsi="Times New Roman" w:cs="Times New Roman"/>
            <w:sz w:val="24"/>
            <w:szCs w:val="24"/>
          </w:rPr>
          <w:instrText xml:space="preserve"> PAGE   \* MERGEFORMAT </w:instrText>
        </w:r>
        <w:r w:rsidRPr="00C00053">
          <w:rPr>
            <w:rFonts w:ascii="Times New Roman" w:hAnsi="Times New Roman" w:cs="Times New Roman"/>
            <w:sz w:val="24"/>
            <w:szCs w:val="24"/>
          </w:rPr>
          <w:fldChar w:fldCharType="separate"/>
        </w:r>
        <w:r w:rsidR="0003519F">
          <w:rPr>
            <w:rFonts w:ascii="Times New Roman" w:hAnsi="Times New Roman" w:cs="Times New Roman"/>
            <w:noProof/>
            <w:sz w:val="24"/>
            <w:szCs w:val="24"/>
          </w:rPr>
          <w:t>3</w:t>
        </w:r>
        <w:r w:rsidRPr="00C00053">
          <w:rPr>
            <w:rFonts w:ascii="Times New Roman" w:hAnsi="Times New Roman" w:cs="Times New Roman"/>
            <w:noProof/>
            <w:sz w:val="24"/>
            <w:szCs w:val="24"/>
          </w:rPr>
          <w:fldChar w:fldCharType="end"/>
        </w:r>
      </w:p>
    </w:sdtContent>
  </w:sdt>
  <w:p w:rsidR="00D27565" w:rsidRPr="00C00053" w:rsidRDefault="00D275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013106"/>
      <w:docPartObj>
        <w:docPartGallery w:val="Page Numbers (Top of Page)"/>
        <w:docPartUnique/>
      </w:docPartObj>
    </w:sdtPr>
    <w:sdtEndPr>
      <w:rPr>
        <w:noProof/>
      </w:rPr>
    </w:sdtEndPr>
    <w:sdtContent>
      <w:p w:rsidR="00C00053" w:rsidRDefault="00C0005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27565" w:rsidRPr="00D27565" w:rsidRDefault="00D27565">
    <w:pPr>
      <w:pStyle w:val="Header"/>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B3B"/>
    <w:rsid w:val="0003519F"/>
    <w:rsid w:val="00057B3B"/>
    <w:rsid w:val="001B4AA5"/>
    <w:rsid w:val="005825AC"/>
    <w:rsid w:val="005C3CF5"/>
    <w:rsid w:val="006C7F60"/>
    <w:rsid w:val="006F4D76"/>
    <w:rsid w:val="007269EA"/>
    <w:rsid w:val="00925503"/>
    <w:rsid w:val="00AB508C"/>
    <w:rsid w:val="00B33BC0"/>
    <w:rsid w:val="00C00053"/>
    <w:rsid w:val="00D27565"/>
    <w:rsid w:val="00E4069E"/>
    <w:rsid w:val="00EE5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DEDE"/>
  <w15:docId w15:val="{4C897323-3AA4-4EBC-9836-D2BD630A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5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565"/>
  </w:style>
  <w:style w:type="paragraph" w:styleId="Footer">
    <w:name w:val="footer"/>
    <w:basedOn w:val="Normal"/>
    <w:link w:val="FooterChar"/>
    <w:uiPriority w:val="99"/>
    <w:unhideWhenUsed/>
    <w:rsid w:val="00D27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Kasyoki</dc:creator>
  <cp:lastModifiedBy>HP</cp:lastModifiedBy>
  <cp:revision>2</cp:revision>
  <dcterms:created xsi:type="dcterms:W3CDTF">2020-11-09T15:33:00Z</dcterms:created>
  <dcterms:modified xsi:type="dcterms:W3CDTF">2020-11-09T15:33:00Z</dcterms:modified>
</cp:coreProperties>
</file>